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63C6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1．A【解析】从图中数八大石窟分布，甘肃省有敦煌莫高窟、炳灵寺石窟、麦积山石窟，数量最多。陕西省、山西省、河南省分布数量少于甘肃省，故选A。</w:t>
      </w:r>
    </w:p>
    <w:p w14:paraId="3EE179D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2．D【解析】石窟“就着山崖开凿而成”，山崖属于地形范畴，所以主要影响因素是地形。植被、土壤、河流不是石窟开凿选址的主要决定因素，D正确，ABC错误。故选D。</w:t>
      </w:r>
    </w:p>
    <w:p w14:paraId="7166D49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3．B【解析】石窟寺保护国际论坛”研讨保护理念、技术等，利于交流石窟文化保护经验，弘扬石窟文化，B正确；石窟是历史遗迹，论坛不能增加石窟数量，也不能扩大石窟规模、优化分布，ACD错误。故选B。</w:t>
      </w:r>
    </w:p>
    <w:p w14:paraId="1DB3FB7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4．D 【解析】亚洲人口总数为48.1亿，远高于其他大洲，故D符合题意；ABC选项人口总数均低于亚洲，故排除。故选D。   </w:t>
      </w:r>
    </w:p>
    <w:p w14:paraId="381644D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5．C 【解析】非洲多数国家经济欠发达，生育率高，导致0-14岁人口占比高，故C符合题意；人口迁入多主要影响人口的机械增长，对0 - 14岁人口占比影响较小，排除A；人口基数大主要影响人口总数的多少，而不是0 - 14岁人口占比，排除B；人口死亡率低主要影响人口的自然增长率，但不是0 - 14岁人口占比高的主要原因，排除D。故选C。</w:t>
      </w:r>
    </w:p>
    <w:p w14:paraId="0EA69C0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B【解析】6．从表格中可以看到，欧洲60岁以上人口占比27.3%，北美洲60岁以上人口占比20.0%，说明这两个大洲人口增长缓慢，老龄化程度高，A错误，B正确；表格中并没有关于性别比例的数据，无法得出性别比例失衡的结论，C错误；欧洲和北美洲人口增长缓慢，老龄化程度高，会出现劳动力不足的情况，D错误。故选B。</w:t>
      </w:r>
    </w:p>
    <w:p w14:paraId="646D477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7．B 【解析】太行山位于我国北方地区，属于温带季风气候，温带季风气候的特点是夏季高温多雨，冬季寒冷干燥，春季和秋季降水相对较少。题目中提到雨季时山上危石在雨水冲刷下极易掉落，在四个季节中，夏季降水最多，是当地的雨季，所以危石极易掉落的季节是夏季，B正确，ACD错误。故选B。</w:t>
      </w:r>
    </w:p>
    <w:p w14:paraId="56550CE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8．C 【解析】材料中明确指出太焦铁路（河南段）依山傍沟，雨季危石掉落给当地交通运输带来安全隐患，捅山工负责清除危石；太焦铁路是交通线路，捅山工清除危石最主要的目的是保障铁路上列车的运行安全，而不是减轻风沙危害、减少山体滑坡、保护谷底农田，C正确，ABD错误。故选C。   </w:t>
      </w:r>
    </w:p>
    <w:p w14:paraId="597101A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C【解析】减少车次并不能解决危石掉落的问题，危石依然存在掉落风险，不能减少捅山工清除危石的工作量，A错误。平整土地与危石掉落没有直接关系，无法减少危石掉落，也就不能减少捅山工工作量，B错误。设防护网可以在危石掉落时起到拦截作用，减少危石对铁路等的威胁，从而减少捅山工去清除危石的工作量，C正确。加固路基主要是为了保证铁路路基的稳定性，对危石掉落没有影响，不能减少捅山工清除危石的工作量，D错误。故选C。</w:t>
      </w:r>
    </w:p>
    <w:p w14:paraId="45F8B5A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10．A【解析】材料中明确提到“多家快递企业不断完善新疆‘枢纽+通道+网络’的快递体系，实现了包邮进村”，完善的快递体系能够让快递更好地覆盖到村落，使得包邮进村成为可能，A正确。包邮进村关键在于快递服务的覆盖和体系的完善，而非村落规模大小，B错误。产品种类逐渐丰富主要影响的是消费者的选择范围，和能否实现包邮进村没有直接联系，C错误。人口数量持续增多可能会增加快递业务量，但不是实现包邮进村的主要原因，D错误。故选A。    </w:t>
      </w:r>
    </w:p>
    <w:p w14:paraId="1DED834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B【解析】新疆属于温带大陆性气候，光照强、昼夜温差大，非常适合哈密瓜的生长，哈密瓜是新疆的特色农产品，大量销往全国各地，①正确。柑橘是亚热带水果，主要分布在我国南方亚热带地区，新疆属于温带地区，不适合柑橘生长，②错误。香蕉是热带水果，主要种植在热带地区，新疆的气候条件不适宜香蕉生长，③错误。新疆葡萄产量大，品质好，当地利用丰富的葡萄资源制作葡萄干，葡萄干也是新疆销往全国各地的特色产品，④正确。故选B。</w:t>
      </w:r>
    </w:p>
    <w:p w14:paraId="185E304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12．A【解析】热带位于南北回归线（23.5°N-23.5°S）之间；北温带位于北回归线（23.5°N）与北极圈（66.5°N）之间；南温带位于南回归线（23.5°S）与南极圈（66.5°S）之间；南寒带位于南极圈（66.5°S）以南。读图可知，卡奔塔利亚湾的纬度范围大致在10°S—20°S之间，位于南北回归线之间，所以卡奔塔利亚湾地处五带中的热带，A正确，BCD错误。故选A。    </w:t>
      </w:r>
    </w:p>
    <w:p w14:paraId="21D8AF6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C【解析】从图中可以看到卡奔塔利亚湾沿岸多时令河，且图示区域范围有限，河流流程较短，A错误。卡奔塔利亚湾沿岸地形没有明显的落差信息提示，且多时令河，不能得出流速快的特征，B错误。由于卡奔塔利亚湾地处热带，热带地区最冷月平均气温在15℃以上，所以河流无结冰期，C正确。没有明显地形落差信息，且多时令河，水量不稳定，所以不能得出水能丰富的结论，D错误。故选C。</w:t>
      </w:r>
    </w:p>
    <w:p w14:paraId="503B841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14．A【解析】读图可知，甲处于赛程0千米处，即是起点；甲也是赛程的最远处，即止点；所以此次比赛的起止点是甲，A正确，BCD错误。故选A。</w:t>
      </w:r>
    </w:p>
    <w:p w14:paraId="706DB63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B【解析】爬坡最长意味着在赛程中海拔持续上升的距离最长。观察中的海拔变化曲线，乙-丙赛段海拔从较低位置到最低处后持续上升到较高位置，且上升的赛程距离相对其他赛段较长，B正确。甲-乙赛段有升有降，丙-丁赛段主要是下降，丁-甲赛段也是有升有降，且上升距离不如乙-丙赛段，ACD错误。故选B。</w:t>
      </w:r>
    </w:p>
    <w:p w14:paraId="6866B13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C【解析】越野跑山赛中，选手运动强度大，会大量出汗，所以需要补充水分，饮用水是必备的；在跑山过程中，选手可能会出现摔倒等意外情况，急救包可以进行简单的伤口处理等急救措施，也是必备的，②④正确。护目镜对于越野跑山赛不是必需的，一般在沙尘天气或特殊的滑雪等运动中更常用；望远镜在越野跑山赛中对选手完成比赛没有直接的帮助，①③错误。故选C。</w:t>
      </w:r>
    </w:p>
    <w:p w14:paraId="796103B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17．A【解析】因为该保护区由小岛、环礁及附近海域组成，从面积上看，海洋面积占比大，A正确。材料明确说明是低海拔小岛，B错误。帕帕哈瑙莫夸基亚自然保护区约有7000种海洋生物及1400万只海鸟，生物种类并不少，C错误。从图中可以看出，该保护区主要位于低纬度地区，D错误。故选A。    </w:t>
      </w:r>
    </w:p>
    <w:p w14:paraId="1BB179C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18．D 【解析】监测海洋灾害不是设立该自然保护区的主要目的，主要目的应是对区域内生态等的保护，A错误。开发海洋资源与设立自然保护区保护生态的初衷相悖，B错误。发展海洋旅游可能是其附带的一些效益，但不是主要目的，C错误。设立自然保护区通常是为了保护区域内的生态环境，这里有众多海洋生物等，所以保护海洋环境是主要目的，D正确。故选D。</w:t>
      </w:r>
    </w:p>
    <w:p w14:paraId="0556B09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19．D【解析】全球变暖本身并不会直接导致该自然保护区污染加剧，污染加剧主要与人类排放污染物等活动相关，A错误。全球变暖导致冰川融化，海平面上升，会淹没部分低海拔的岛屿和环礁，使自然保护区范围缩小，B错误。全球变暖会引发更多的极端气候事件等，海洋灾害可能会增加，C错误。全球变暖使冰川融化，进而导致海平面上升，这是全球变暖对沿海和海洋区域的典型影响，D正确。故选D。</w:t>
      </w:r>
    </w:p>
    <w:p w14:paraId="4EE1CD1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20．C【解析】经线指示南北，纬线指示东西。读图可知，普玛江塘乡位于山南市的西部，C正确，ABD错误。故选C。</w:t>
      </w:r>
    </w:p>
    <w:p w14:paraId="61CC3B6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21．D【解析】普玛江塘乡位于青藏高原地区，由于海拔高，年平均气温低，D正确；河流多、植被少、距海远都不是其年平均气温低的主要原因，ABC错误。故选D。   </w:t>
      </w:r>
    </w:p>
    <w:p w14:paraId="47FB97B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22．A【解析】普玛江塘乡年平均气温约-7℃，气温很低，所以需要供暖机来提供温暖，①符合题意；同时，由于该地海拔高，空气稀薄，氧气含量相对较低，可能会导致人体缺氧，所以需要制氧机，②符合题意；而该地气温低，热量不足，不适合大规模种植水稻（插秧机用于水稻种植）和小麦等需要大规模机械收割（收割机用于收割小麦等作物）的农作物，③④不符合题意。故选A。</w:t>
      </w:r>
    </w:p>
    <w:p w14:paraId="020DD05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23．D 【解析】读图可知，欺骗岛位于南极洲板块与美洲板块交界处附近，地壳活跃，多火山，D正确，ABC错误。故选D。   </w:t>
      </w:r>
    </w:p>
    <w:p w14:paraId="169F06E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24．B【解析】图中等高距是200米，欺骗岛上庞德山的海拔为500-700米之间，B符合题意。ACD不符合题意。故选B。</w:t>
      </w:r>
    </w:p>
    <w:p w14:paraId="308584A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25．A【解析】读图可知，欺骗岛位于高纬度地区，临近南极半岛，可能看到漂浮的冰山，A正确；纬度高，气候寒冷，不会看到高大茂密的椰林，B错误；位于南极圈外，没有极昼现象，C错误；斑马位于非洲的热带草原，D错误。故选A。</w:t>
      </w:r>
    </w:p>
    <w:p w14:paraId="27A152B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26．(1)非     艾伯特</w:t>
      </w:r>
    </w:p>
    <w:p w14:paraId="6AAFBCD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 ②     ①     ③</w:t>
      </w:r>
    </w:p>
    <w:p w14:paraId="18DE496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(3)带动沿线国家经济发展；优化能源结构；完善基础设施；增加就业；促进产业转型。</w:t>
      </w:r>
    </w:p>
    <w:p w14:paraId="55D4677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乌干达共和国简称乌干达。是位于非洲东部的内陆国家，横跨赤道，东邻肯尼亚，南接坦桑尼亚和卢旺达，西接刚果（金），北连南苏丹。读图可知，翠鸟油田临近艾伯特湖，由中国海洋石油集团有限公司（简称中国海油）投资开发，是乌干达首个商业石油项目。</w:t>
      </w:r>
    </w:p>
    <w:p w14:paraId="42433BD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静音钻取技术可以使钻机噪音由常规的70分贝降低至45分贝以下，从而减轻噪声污染。斜向取油技术，使钻杆能够由陆地向湖底深入，斜向取油，抽取石油的同时不污染湖水。气体回收转化技术，石油提取过程中产生的气体，将全部进行回收并转化为电力，以补充乌干达国家电力不足的问题，并且防止大气污染。</w:t>
      </w:r>
    </w:p>
    <w:p w14:paraId="4DC8040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输油管道建成后，可以为沿线国家提供能源，带动沿线国家经济发展；输油管道建成后，为沿线国家提供石油，优化能源结构；输油管道属于能源基础设施，同时在建设输油管道的时候也会铺设道路，可以完善沿线国家的基础设施；输油管道建设后，为沿线地区工业发展提供了有利条件，所以能增加就业；输油管道建成后，可以为沿线国家提供能源，促进沿线国家的工业化进程，促进产业转型。</w:t>
      </w:r>
    </w:p>
    <w:p w14:paraId="52A1AD9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27．(1)乔治敦     大西</w:t>
      </w:r>
    </w:p>
    <w:p w14:paraId="5594908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(2)中国与圭亚那都属于临海国；海运运量大；运价低。</w:t>
      </w:r>
    </w:p>
    <w:p w14:paraId="10218A1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(3)建桥经验丰富；技术水平高；设备先进；资金充足。</w:t>
      </w:r>
    </w:p>
    <w:p w14:paraId="2C9396E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(4)新桥路面增宽；新桥高度增高。</w:t>
      </w:r>
    </w:p>
    <w:p w14:paraId="3959416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【详解】（1）从材料及地图可知，圭亚那首都为乔治敦，其位于德梅拉拉河入海口附近，濒临大西洋。</w:t>
      </w:r>
    </w:p>
    <w:p w14:paraId="503C3B8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（2）海陆位置：中国和圭亚那都是临海国，有便利的海运条件，便于开展海上运输。海运特点：海运具有运量大、运价低的优势，适合运输建桥这类大量物资，所以从我国运往圭亚那的大量建桥物资采用海运。</w:t>
      </w:r>
    </w:p>
    <w:p w14:paraId="095B9FC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中国在桥梁建设方面，经过众多大型桥梁工程，积累了丰富建桥经验；有先进的建桥技术，像桥梁建设的材料、工艺、设计等技术水平高；具备先进的建桥设备，能保障工程实施；同时资金充足，可支撑大型桥梁项目建设。</w:t>
      </w:r>
    </w:p>
    <w:p w14:paraId="507601A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（4）从景观图对比看，新桥路面比老桥增宽，能容纳更多车辆通行；新桥高度增高，利于更高大船只通行，也能减少洪水等对桥梁通行的影响，这些都能证明新桥通行能力增强。</w:t>
      </w:r>
    </w:p>
    <w:p w14:paraId="44F73D3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28．(1) 北部     长江中下游</w:t>
      </w:r>
    </w:p>
    <w:p w14:paraId="1B2A0D4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(2)水温适宜；适宜养殖的海域面积大。</w:t>
      </w:r>
    </w:p>
    <w:p w14:paraId="127FB47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(3)历史悠久；产业基础好，产量大；距产地近，货源充足；地处长三角城市群，市基场广阔；地理位置优越，交通便利。</w:t>
      </w:r>
    </w:p>
    <w:p w14:paraId="65E7AF4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(4)加大科技投入，提高珍珠品质；提高设计水平和加工工艺；加大宣传力度。</w:t>
      </w:r>
    </w:p>
    <w:p w14:paraId="49C05F2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【详解】（1）结合地图可知，广西合浦海水珍珠养殖集中区位于北部湾海域；淡水珍珠养殖集中区主要分布在长江中下游平原，这里河网密布，适宜淡水珍珠养殖。</w:t>
      </w:r>
    </w:p>
    <w:p w14:paraId="0296BDD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（2）从自然条件看，广西合浦纬度较低，水温适宜珍珠贝生长；且有广阔的海域，适宜养殖的海域面积大，为海水珍珠养殖提供了空间基础。</w:t>
      </w:r>
    </w:p>
    <w:p w14:paraId="57B105E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诸暨是我国最早养殖淡水珍珠的地区，养殖历史悠久，积累了丰富经验，产业基础好；该地淡水珍珠产销量占全国80%以上，产量大，距产地近，货源充足，能保障交易的货物供应；地处长三角城市群，经济发达，对珍珠需求大，市场广阔；长三角地理位置优越，交通便利，便于珍珠的运输和交易，所以成为最大淡水珍珠交易中心。</w:t>
      </w:r>
    </w:p>
    <w:p w14:paraId="318713A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加大科技投入，改进养殖技术、优化珍珠生长环境等，提高珍珠品质，为高端品牌奠定基础；提高设计水平，设计独特新颖的珍珠饰品；提升加工工艺，让珍珠产品更精致，提升附加值；加大宣传力度，通过广告、展会、线上推广等，提升品牌知名度和美誉度，打造高端珍珠品牌。</w:t>
      </w:r>
    </w:p>
    <w:p w14:paraId="4C4FC61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29．(1)     燕     大清</w:t>
      </w:r>
    </w:p>
    <w:p w14:paraId="3A31A71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(2)山谷多；落差大；河流多；水量较大。</w:t>
      </w:r>
    </w:p>
    <w:p w14:paraId="6BD1EE6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(3)防洪；灌溉；供水；发电；旅游；养殖。</w:t>
      </w:r>
    </w:p>
    <w:p w14:paraId="510E756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(4)植树种草；退耕还林；修建梯田。</w:t>
      </w:r>
    </w:p>
    <w:p w14:paraId="4A8725B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bookmarkStart w:id="0" w:name="_GoBack"/>
      <w:bookmarkEnd w:id="0"/>
      <w:r>
        <w:rPr>
          <w:sz w:val="21"/>
        </w:rPr>
        <w:t>【详解】（1）从图及地理知识可知，河北省大型水库主要分布在太行山和燕山山地向平原的过渡地带；结合水系分布，在子牙河和大清河支流上游修建的大型水库较多。</w:t>
      </w:r>
    </w:p>
    <w:p w14:paraId="475C325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河北省山区修建大型水库的有利自然条件，从地形看，山谷多，利于拦河筑坝形成水库；地势落差大，水能资源有一定基础且利于水库蓄水；从水文看，河流多，水量较大，有充足水源来维持水库功能，所以山谷多、落差大、河流多、水量较大。</w:t>
      </w:r>
    </w:p>
    <w:p w14:paraId="0433E72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水库的作用多样，在防洪方面，可调节洪水期水量，减轻下游洪水威胁；灌溉上，为周边农业提供灌溉水源；供水保障生活、生产用水；利用水位落差发电；周边自然景观可发展旅游；水域可开展水产养殖等，所以有防洪、灌溉、供水、发电、旅游、养殖等作用。</w:t>
      </w:r>
    </w:p>
    <w:p w14:paraId="31AE2BD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河流上游泥沙淤积会影响水库，采取植树种草能保持水土，减少泥沙进入河流；退耕还林恢复植被，降低水土流失；修建梯田，减缓坡面水流速度，减少土壤侵蚀，从而减少水库泥沙淤积，所以措施有植树种草、退耕还林、修建梯田等。</w:t>
      </w:r>
    </w:p>
    <w:p w14:paraId="39A689C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616914A0"/>
    <w:sectPr>
      <w:headerReference r:id="rId3" w:type="default"/>
      <w:footerReference r:id="rId5" w:type="default"/>
      <w:headerReference r:id="rId4" w:type="even"/>
      <w:footerReference r:id="rId6" w:type="even"/>
      <w:pgSz w:w="11907" w:h="16839"/>
      <w:pgMar w:top="1440" w:right="1800" w:bottom="1440" w:left="1800" w:header="851" w:footer="425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6B9D82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4691E2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B25EF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4B6C2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5309D8"/>
    <w:rsid w:val="348D63C4"/>
    <w:rsid w:val="6B53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16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2026-01-22T01:05:00Z</dcterms:created>
  <dc:creator>WPS_1767008123</dc:creator>
  <cp:lastModifiedBy>WPS_1767008123</cp:lastModifiedBy>
  <dcterms:modified xsi:type="dcterms:W3CDTF">2026-01-22T01:22:25Z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E8677BD89AB84E0AB05670EC7F777248_11</vt:lpwstr>
  </property>
  <property fmtid="{D5CDD505-2E9C-101B-9397-08002B2CF9AE}" pid="4" name="KSOTemplateDocerSaveRecord">
    <vt:lpwstr>eyJoZGlkIjoiZGExZDA5NzQyNWQ5NjRkNzRmNzZmYmJjNmQ3NTEyNGEiLCJ1c2VySWQiOiIxNzg3MTg0NjQzIn0=</vt:lpwstr>
  </property>
</Properties>
</file>