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780BC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</w:p>
    <w:p w14:paraId="6FB4709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1．B 【解析】读图可知，麦哲伦率领船队从欧洲的西班牙出发，进入大西洋，经过南美洲的最南端进入太平洋，再穿过亚洲的菲律宾群岛等，进入印度洋，最后经非洲好望角，再次经过大西洋回到西班牙，因此麦哲伦环球航行没有经过的大洋是北冰洋，B正确，ACD错误；故选B。</w:t>
      </w:r>
    </w:p>
    <w:p w14:paraId="299E90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2．C【解析】赤道周长是4万千米，假设一架时速约800千米/小时的飞机环赤道一周，所需的时间大约是4万千米÷800千米/小时＝50小时，C正确，ABD错误；故选C。  </w:t>
      </w:r>
    </w:p>
    <w:p w14:paraId="1D9FB2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3．A【解析】读图分析，①②③④天气符号分别表示浮尘、晴天、阴天、雾，A正确，BCD错误；故选A。</w:t>
      </w:r>
    </w:p>
    <w:p w14:paraId="1C1608D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4．D【解析】做好天气监测和预警是气象部门职责，①错误；沙尘天气出现时，应及时关好门窗，外出时佩戴口罩，回家后立即洗脸，②③④正确；故选D。</w:t>
      </w:r>
    </w:p>
    <w:p w14:paraId="5F9C19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5．C 【解析】甲欧洲西部是工业文明的摇篮，但并非所有国家都使用欧元（如英国、瑞士等未使用欧元），A错误；乙地区（西亚）是伊斯兰教和基督教发源地，但佛教发源于南亚（古印度），不属于该地区，B错误；丙地区（撒哈拉以南非洲）分布着世界上面积最大的热带草原，C正确；丁地区（东南亚）的马六甲海峡沟通的是印度洋和太平洋，而非大西洋和太平洋，D错误；故选C。</w:t>
      </w:r>
    </w:p>
    <w:p w14:paraId="692D2B1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6．A【解析】丁地区（东南亚）所属的亚洲是人口数量最多的大洲，A正确；发达国家最集中的大洲是欧洲，B错误；跨经度最广的大洲是南极洲，C错误；黑色人种集中分布的大洲是非洲，D错误；故选A。</w:t>
      </w:r>
    </w:p>
    <w:p w14:paraId="7E2FA5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B【解析】被称为世界的“寒极”的是南极地区，A错误；北极地区居住着因纽特人，B正确；南极地区以陆地为核心，北极地区以海洋为核心，C错误；南极大陆覆盖着巨大的冰盖，储存了全球约70%的淡水资源，因此淡水资源非常丰富，D错误；故选B。</w:t>
      </w:r>
    </w:p>
    <w:p w14:paraId="480EFC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B【解析】海冰消融会将大量淡水注入海洋，导致全球海平面上升，①正确，③错误；海冰消融会破坏极地生态系统（如北极熊、企鹅等依赖海冰的物种栖息地），导致生物多样性减少而非增加，②错误，④正确；故选B。</w:t>
      </w:r>
    </w:p>
    <w:p w14:paraId="04BFF92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【点睛】极地地区由于其自然环境的特殊性，使得这里成为科学考察的宝地，为科学家们进行地质、冰川海洋、生物、气象、天文等学科的科学研究，提供了领域广阔的天然实验室。</w:t>
      </w:r>
    </w:p>
    <w:p w14:paraId="2360D0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D【解析】澳大利亚位于南半球，A错误；日本地狭人稠，澳大利亚是世界上唯一独占一块大陆的国家，并非岛国，且地广人稀，B错误；日本工业区主要分布在太平洋和濑户内海沿岸（因海运便利），但“仅分布”过于绝对，北海道等其他地区也有少量工业分布，C错误；澳大利亚矿产资源丰富（如铁矿石、煤炭等），是世界重要的矿产生产国和出口国，D正确；故选D。</w:t>
      </w:r>
    </w:p>
    <w:p w14:paraId="0129BA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C【解析】澳大利亚气候干旱，但这不是保留古老物种的根本原因，A错误；澳大利亚北部为热带，但热量充足并非古老物种保留的原因，B错误；澳大利亚与其他大陆分离后，物种独立演化，免受其他大陆物种竞争和干扰，从而保留古老特征，C正确；澳大利亚地势较平坦，地层古老与物种保留无直接关系，D错误；故选C。</w:t>
      </w:r>
    </w:p>
    <w:p w14:paraId="1AE4273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11．B【详解】美国本土东临大西洋，西临太平洋，A错误；耕地主要分布在中部大平原，B正确；地势东西高，中间低，C错误；西部地形以山地为主，D错误；故选B。</w:t>
      </w:r>
    </w:p>
    <w:p w14:paraId="43AC571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12．A 【解析】读图可知，我国野生大熊猫主要分布在四川省、甘肃省、陕西省，分别简称川或蜀、甘或陇、陕或秦，A正确；渝是重庆市简称，青是青海省简称，晋是山西省简称，BCD错误；故选A。</w:t>
      </w:r>
    </w:p>
    <w:p w14:paraId="48E5590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D【解析】普及全社会的自然遗产保护意识，提高公众保护意识有助于减少人为破坏，是保护自然遗产的重要措施，A正确，不符合题意；科学划分自然遗产保护区可以平衡保护与发展的关系，避免过度开发，B正确，不符合题意；国际合作可以共享保护经验和技术，提升保护成效，C正确，不符合题意；大力开发旅游资源可能导致生态破坏、环境污染和野生动物栖息地碎片化，D符合题意；故选D。</w:t>
      </w:r>
    </w:p>
    <w:p w14:paraId="4FC659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A【解析】广州纬度比上海低，位于更南方，太阳高度角更大，热量条件更充足，因此油菜开花时间更早，主要影响因素是纬度，A正确；读图可知，油菜花开花日期线大致呈东西走向，说明同纬度沿海和内陆温差不大，B错误；地形主要通过海拔影响气温（如高海拔地区气温低），但广州和上海均位于平原地区，地形差异不大，C错误；季风影响降水或冬季气温，但两地均受东亚季风影响，对开花时间的直接影响较弱，D错误；故选A。</w:t>
      </w:r>
    </w:p>
    <w:p w14:paraId="117EA51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15．C【解析】小明一家计划3月中旬外出观赏油菜花，观赏性最佳的是武汉，武汉油菜花开放时间为3月1日至4月1日，C正确；成都、广州、重庆油菜花开放时间在3月1日前，ABD错误；故选C。</w:t>
      </w:r>
    </w:p>
    <w:p w14:paraId="6AB1BBF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16．D【详解】读图可知，甲是辽中南工业基地，A错误；乙是大兴安岭，山脉走向为东北—西南走向，B错误；东北三省冬季寒冷，河流有结冰期，C错误；东北三省矿产资源丰富，D正确；故选D。</w:t>
      </w:r>
    </w:p>
    <w:p w14:paraId="4DF1D81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17．A【解析】读图分析，①是江南水乡，反映江南地区传统民居，A正确；②是黄土高原的窑洞，B错误；③是我国南方湿热地区的高脚屋，C错误；④是蒙古高原的蒙古包，D错误；故选A。</w:t>
      </w:r>
    </w:p>
    <w:p w14:paraId="4A840C5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18．C【解析】中拉系列文化交流活动举行期间是11月6日-12日，我国正处于秋季，太阳直射点位于南半球，并继续向南回归线移动，北京（北半球）昼短夜长，AB错误，C正确；我国处于秋季，广安玉米早已收获，D错误；故选C。   </w:t>
      </w:r>
    </w:p>
    <w:p w14:paraId="705A5D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D【解析】青藏高原位于印度板块与欧亚板块交界处，地壳运动活跃，A正确，不符合题意；藏族是青藏地区主要民族，青稞是当地主要作物，用于制作糌粑和青稞酒，B正确，不符合题意；青藏高原是高寒牧区，藏绵羊、牦牛是典型牲畜，C正确，不符合题意；青藏高原空气稀薄，太阳辐射强，D错误，符合题意；故选D。</w:t>
      </w:r>
    </w:p>
    <w:p w14:paraId="4A27D4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．B【解析】青藏地区河流以高山冰雪融水补给为主，夏季（6-8月）气温高，融冰量大，径流量达到峰值；冬季流量极小，季节变化显著。春季气温回升，但冰雪未大规模融化，径流量较小，A错误；青藏地区河流主要依赖冰雪融水，夏季融水占比高，B正确；冰雪融水受温度影响大，夏季流量远高于冬季，季节变化显著，C错误；多年平均径流量峰值出现在7月，D错误；故选B。</w:t>
      </w:r>
    </w:p>
    <w:p w14:paraId="7C31127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21．(1) 山脊     东南</w:t>
      </w:r>
    </w:p>
    <w:p w14:paraId="0F63DA6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(2)②</w:t>
      </w:r>
    </w:p>
    <w:p w14:paraId="2D0D288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(3)水稻</w:t>
      </w:r>
    </w:p>
    <w:p w14:paraId="35B1608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(4)保护：提升当地居民保护古村落的意识；制定保护古村落的村规民约；定期对古村落进行修缮；防止过度商业化等。</w:t>
      </w:r>
    </w:p>
    <w:p w14:paraId="60EE161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服务：完善公共服务设施；加强基础设施建设等。</w:t>
      </w:r>
    </w:p>
    <w:p w14:paraId="00F2302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环境：改善古村落人居环境等。</w:t>
      </w:r>
    </w:p>
    <w:p w14:paraId="3E161D7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开发：科学制定古村落发展规划；挖掘古村落文化价值；打造古村落特色产业；适度发展旅游业；利用互联网和数字化手段对古村落进行保护和开发等。（任答一条即可。参考答案未列出内容，观点正确、符合题意、言之有理亦可）</w:t>
      </w:r>
    </w:p>
    <w:p w14:paraId="2F8469A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【详解】（1）读图并结合所学知识可知，甲处等高线向海拔低处凸，为山脊。根据图中指向标可知，湖泊位于乙山峰的东南方向。</w:t>
      </w:r>
    </w:p>
    <w:p w14:paraId="5AFD964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（2）读图并结合所学知识可知，①处与古村落之间有山峰阻挡，所以站在①处无法观测到古村落全貌，②处与古村落之间没有阻挡，可以无阻碍的观测到古村落全貌，所以最佳观测古村落全貌的位置是②地。</w:t>
      </w:r>
    </w:p>
    <w:p w14:paraId="332C3B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（3）读题可知，该地是我国南方地区，水热条件好，适合水稻种植，所以最可能见到的粮食作物是水稻。</w:t>
      </w:r>
    </w:p>
    <w:p w14:paraId="3F4313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古村落振兴可以做以下措施：从保护角度来看：可以提升当地居民保护古村落的意识；制定保护古村落的村规民约；定期对古村落进行修缮；防止过度商业化等。从服务角度来看：可以完善公共服务设施；加强基础设施建设等。从环境角度来看：可以改善古村落人居环境等。从开发角度来看：可以科学制定古村落发展规划；挖掘古村落文化价值；打造古村落特色产业；适度发展旅游业；利用互联网和数字化手段对古村落进行保护和开发等。</w:t>
      </w:r>
    </w:p>
    <w:p w14:paraId="42AAAED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22．(1)发展中</w:t>
      </w:r>
    </w:p>
    <w:p w14:paraId="74D397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(2)孟买     巴西利亚</w:t>
      </w:r>
    </w:p>
    <w:p w14:paraId="6274F07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(3)地形：以平原为主，地形平坦，利于耕作；气候：热带季风气候，雨热同期，水热条件优越。</w:t>
      </w:r>
    </w:p>
    <w:p w14:paraId="2D224E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(4)矿产资源丰富，工业原料充足；沿海，交通便利；靠近水电站，提供电能；城市众多，人口集中，劳动力充足，市场广阔。（任答一条，言之有理即可）</w:t>
      </w:r>
    </w:p>
    <w:p w14:paraId="21A9A65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【详解】（1）从经济发展水平看，印度和巴西都属于发展中国家，人均收入、社会福利等指标与发达国家有显著差距。</w:t>
      </w:r>
    </w:p>
    <w:p w14:paraId="244E946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（2）孟买依托德干高原的棉花种植业和港口优势，成为棉纺织工业中心；1960年巴西将首都从里约热内卢迁至内陆的巴西利亚，目的是促进内陆开发、平衡区域发展。</w:t>
      </w:r>
    </w:p>
    <w:p w14:paraId="7CA3898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（3）从地形看，恒河平原地势平坦，土壤肥沃，利于耕作；从气候看，属于热带季风气候，雨热同期，水热条件优越。因此，恒河平原有利于发展农业。</w:t>
      </w:r>
    </w:p>
    <w:p w14:paraId="48082E6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巴西东南沿海是经济核心区，集中了全国主要城市、交通枢纽和工业基地，巴西工业多分布在东南沿海的原因是产资源丰富，工业原料充足；沿海，交通便利；靠近水电站，提供电能；城市众多，人口集中，劳动力充足，市场广阔。</w:t>
      </w:r>
    </w:p>
    <w:p w14:paraId="03BB607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23．(1)成渝城市群</w:t>
      </w:r>
    </w:p>
    <w:p w14:paraId="3A1742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(2)鄱阳湖</w:t>
      </w:r>
    </w:p>
    <w:p w14:paraId="35732A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(3)长江中下游平原</w:t>
      </w:r>
    </w:p>
    <w:p w14:paraId="4C42083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(4)西气东输；南水北调；北煤南运等。（任答一条即可）</w:t>
      </w:r>
    </w:p>
    <w:p w14:paraId="1EAE6E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(5)把资源优势转变为经济优势；促进基础设施建设；增加就业机会；带动相关产业发展等。（任答一条，言之有理即可）</w:t>
      </w:r>
    </w:p>
    <w:p w14:paraId="21D8E4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【详解】（1）读图可知，长江经济带的三大城市群是长江三角洲城市群、长江中游城市群、成渝城市群，广安市位于其中的成渝城市群。</w:t>
      </w:r>
    </w:p>
    <w:p w14:paraId="4586A51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（2）长江中游地区的湖泊对长江水量起调节作用，我国面积最大的淡水湖是鄱阳湖，位于江西。</w:t>
      </w:r>
    </w:p>
    <w:p w14:paraId="676546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（3）我国著名的“鱼米之乡”是长江中下游平原，水网密布，农业发达，盛产水稻和淡水鱼。</w:t>
      </w:r>
    </w:p>
    <w:p w14:paraId="6DB13C4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（4）我国自然资源分布不均，我国跨区域调配资源的大型工程有西气东输；南水北调；北煤南运等。</w:t>
      </w:r>
    </w:p>
    <w:p w14:paraId="38E0CF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5）“西电东送”就是把煤炭、水能资源丰富的西部省区的能源转化成电力资源，输送到电力紧缺的东部沿海地区。对电力资源输出地的积极意义是把资源优势转变为经济优势；促进基础设施建设；增加就业机会；带动相关产业发展等。</w:t>
      </w:r>
    </w:p>
    <w:p w14:paraId="1235E4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24．(1) 二     天山或天山山脉</w:t>
      </w:r>
    </w:p>
    <w:p w14:paraId="1A5AD24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(2)温带大陆性气候     干旱</w:t>
      </w:r>
    </w:p>
    <w:p w14:paraId="24A77A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(3)防风固沙；涵养水源；丰富物种多样性；调节气候等。（任答一条即可）</w:t>
      </w:r>
    </w:p>
    <w:p w14:paraId="19A8B3F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【详解】（1）我国地势分为三级阶梯，我国第一级阶梯与第二级阶梯的分界线为：昆仑山脉—祁连山脉—横断山脉，塔里木盆地位于昆仑山脉以北，属于第二阶梯，图中山脉A为天山。</w:t>
      </w:r>
    </w:p>
    <w:p w14:paraId="67B4081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（2）塔里木盆地深居内陆，远离海洋，降水稀少，属于典型的温带大陆性气候，气候干旱；梭梭树根系发达、吸水能力强是为了适应干旱的自然环境。</w:t>
      </w:r>
    </w:p>
    <w:p w14:paraId="55E4AF0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（3）塔里木盆地内沙漠广布，每一株成年的梭梭树，其发达的根系至少可以固定10平方米的土地，梭梭林对保护塔里木盆地生态环境的作用是防风固沙；涵养水源；丰富物种多样性；调节气候等。</w:t>
      </w:r>
    </w:p>
    <w:p w14:paraId="14C980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25．(1)台风或风暴潮</w:t>
      </w:r>
    </w:p>
    <w:p w14:paraId="6EE3F92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(2)速度快；受天气影响小</w:t>
      </w:r>
    </w:p>
    <w:p w14:paraId="6E4903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 大     快</w:t>
      </w:r>
    </w:p>
    <w:p w14:paraId="7D4C3AA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(4)亚洲天然植物园；森林之海；东方甜岛（东方糖库）；海上米仓（海上粮仓）；东南盐仓。（任答一条即可）</w:t>
      </w:r>
    </w:p>
    <w:p w14:paraId="40C9CD5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读图并结合所学知识可知，台湾海峡地处我国东南沿海，属于亚热带、热带海域，夏秋季节多台风，同时受季风气候影响，降水丰富，易出现暴雨等气象灾害，这些灾害会对高铁建设（如施工安全、设备设施等 ）造成威胁，所以可能遇到台风、风暴潮、暴雨等气象灾害。</w:t>
      </w:r>
    </w:p>
    <w:p w14:paraId="50EF548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（2）高铁和轮船是不同的交通运输方式，高铁速度快，能大幅缩短通行时间；轮船受天气（如台风、大雾 ）影响大，而高铁受天气影响相对小，运输的连续性强，能更稳定地保障运输任务，这些都是高铁相比轮船的典型优点。</w:t>
      </w:r>
    </w:p>
    <w:p w14:paraId="7D38B8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（3）读图并结合所学知识可知，台湾岛属于亚热带、热带季风气候，降水丰富，河流径流量大，并且台湾岛地形以山地为主，地势起伏大，河流落差大，因此流速快。</w:t>
      </w:r>
    </w:p>
    <w:p w14:paraId="18940AF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（4）台湾岛自然环境优越，森林资源丰富，有 “亚洲天然植物园” 之称；因盛产甘蔗、稻米、盐，也被称为 “东方甜岛（东方糖库）”、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sz w:val="21"/>
        </w:rPr>
        <w:t>“海上米仓（海上粮仓）”、 “东南盐仓”；同时也因盛产多种物产、风景秀丽，被称为 “祖国东南海上的明珠” ，这些美称体现了台湾岛的自然特色与价值。</w:t>
      </w:r>
    </w:p>
    <w:p w14:paraId="5FA23B2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26．(1)热带     曾母暗沙</w:t>
      </w:r>
    </w:p>
    <w:p w14:paraId="48B8CD4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(2)舟山渔场</w:t>
      </w:r>
    </w:p>
    <w:p w14:paraId="2C71ADE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(3)增加能源储备，减少对外依赖；优化能源供给结构；创新能源勘探理论和技术，打破技术垄断。（任答一条，言之有理即可）</w:t>
      </w:r>
    </w:p>
    <w:p w14:paraId="1FA75F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(4)示例1：保护蓝色空间，呵护人类家园。示例2：保护海洋是每个人应尽的责任。</w:t>
      </w:r>
    </w:p>
    <w:p w14:paraId="7DECB4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sz w:val="21"/>
        </w:rPr>
        <w:t>【详解】（1）读图分析，海南岛位于北回归线以南，位于热带；我国领土最南端为海南省南沙群岛中的曾母暗沙（北纬3°58′）。</w:t>
      </w:r>
    </w:p>
    <w:p w14:paraId="1751A10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（2）我国最大的渔场是舟山渔场，位于东海海域，因长江、钱塘江等河流带来丰富养分，形成渔业资源富集区。</w:t>
      </w:r>
    </w:p>
    <w:p w14:paraId="515CF0C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我国海域面积辽阔，开发海洋油气资源对保障国家能源安全的意义是增加能源储备，减少对外依赖；优化能源供给结构，缓解煤炭等传统能源的压力，促进能源多样化；创新能源勘探理论和技术，打破技术垄断；深海油气开发带动相关产业发展（如船舶制造、工程技术）。</w:t>
      </w:r>
    </w:p>
    <w:p w14:paraId="6C2AB71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（4）保护海洋环境的宣传语有保护蓝色空间，呵护人类家园；保护海洋是每个人应尽的责任；守护蓝色家园，拒绝海洋污染；保护海洋生态，就是保护我们的未来。</w:t>
      </w:r>
    </w:p>
    <w:p w14:paraId="736BD39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3931254"/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6FD8A6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DF8A0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1124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E76F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90481"/>
    <w:rsid w:val="6F930B9D"/>
    <w:rsid w:val="7F29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2026-01-22T05:58:00Z</dcterms:created>
  <dc:creator>WPS_1767008123</dc:creator>
  <cp:lastModifiedBy>WPS_1767008123</cp:lastModifiedBy>
  <dcterms:modified xsi:type="dcterms:W3CDTF">2026-01-22T06:31:03Z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33BC0D34A2344AF7ADF4704F0D862B21_11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